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Pr="00E3674F" w:rsidRDefault="006C5538" w:rsidP="009C70CF">
      <w:pPr>
        <w:pStyle w:val="Uvuenotijeloteksta"/>
        <w:jc w:val="both"/>
      </w:pPr>
    </w:p>
    <w:p w14:paraId="1B8B3A2B" w14:textId="1CAE00C5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REPUBLIKA HRVATSKA</w:t>
      </w:r>
    </w:p>
    <w:p w14:paraId="3BBDA709" w14:textId="1B4406EF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KARLOVAČKA ŽUPANIJA</w:t>
      </w:r>
    </w:p>
    <w:p w14:paraId="4D855ED9" w14:textId="37CBD60E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OPĆINA RAKOVICA</w:t>
      </w:r>
    </w:p>
    <w:p w14:paraId="1D346A0A" w14:textId="143DB847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OPĆINSKO VIJEĆE</w:t>
      </w:r>
    </w:p>
    <w:p w14:paraId="6999D0AC" w14:textId="77777777" w:rsidR="006C5538" w:rsidRPr="00E3674F" w:rsidRDefault="006C5538" w:rsidP="009C70CF">
      <w:pPr>
        <w:pStyle w:val="Uvuenotijeloteksta"/>
        <w:jc w:val="both"/>
      </w:pPr>
    </w:p>
    <w:p w14:paraId="6AD904F2" w14:textId="6EF9CCEF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KLASA:</w:t>
      </w:r>
      <w:r w:rsidR="00E3674F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E3674F">
        <w:rPr>
          <w:rFonts w:ascii="Times New Roman" w:hAnsi="Times New Roman" w:cs="Times New Roman"/>
          <w:sz w:val="24"/>
          <w:szCs w:val="24"/>
        </w:rPr>
        <w:t>612-01/23-01/03</w:t>
      </w:r>
    </w:p>
    <w:p w14:paraId="229FA34A" w14:textId="48B3F1C0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URBROJ: 2133-16-</w:t>
      </w:r>
      <w:r w:rsidR="006461CE">
        <w:rPr>
          <w:rFonts w:ascii="Times New Roman" w:hAnsi="Times New Roman" w:cs="Times New Roman"/>
          <w:sz w:val="24"/>
          <w:szCs w:val="24"/>
        </w:rPr>
        <w:t>3</w:t>
      </w:r>
      <w:r w:rsidRPr="00E3674F">
        <w:rPr>
          <w:rFonts w:ascii="Times New Roman" w:hAnsi="Times New Roman" w:cs="Times New Roman"/>
          <w:sz w:val="24"/>
          <w:szCs w:val="24"/>
        </w:rPr>
        <w:t>-25-</w:t>
      </w:r>
      <w:r w:rsidR="00216DB9" w:rsidRPr="00E3674F">
        <w:rPr>
          <w:rFonts w:ascii="Times New Roman" w:hAnsi="Times New Roman" w:cs="Times New Roman"/>
          <w:sz w:val="24"/>
          <w:szCs w:val="24"/>
        </w:rPr>
        <w:t>1</w:t>
      </w:r>
      <w:r w:rsidR="00E3674F">
        <w:rPr>
          <w:rFonts w:ascii="Times New Roman" w:hAnsi="Times New Roman" w:cs="Times New Roman"/>
          <w:sz w:val="24"/>
          <w:szCs w:val="24"/>
        </w:rPr>
        <w:t>3</w:t>
      </w:r>
    </w:p>
    <w:p w14:paraId="61480C99" w14:textId="566B9DB5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Rakovica, 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7661F3" w:rsidRPr="00E3674F">
        <w:rPr>
          <w:rFonts w:ascii="Times New Roman" w:hAnsi="Times New Roman" w:cs="Times New Roman"/>
          <w:sz w:val="24"/>
          <w:szCs w:val="24"/>
        </w:rPr>
        <w:t>ožujka</w:t>
      </w:r>
      <w:proofErr w:type="spellEnd"/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Pr="00E3674F">
        <w:rPr>
          <w:rFonts w:ascii="Times New Roman" w:hAnsi="Times New Roman" w:cs="Times New Roman"/>
          <w:sz w:val="24"/>
          <w:szCs w:val="24"/>
        </w:rPr>
        <w:t>2025.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F99" w:rsidRPr="00E3674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60886008" w14:textId="77777777" w:rsidR="006C5538" w:rsidRPr="00E3674F" w:rsidRDefault="006C5538" w:rsidP="009C70CF">
      <w:pPr>
        <w:pStyle w:val="Uvuenotijeloteksta"/>
        <w:jc w:val="both"/>
      </w:pPr>
    </w:p>
    <w:p w14:paraId="4CDC265B" w14:textId="77777777" w:rsidR="00216DB9" w:rsidRPr="00E3674F" w:rsidRDefault="00216DB9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D8AAD7" w14:textId="1EA34E8E" w:rsidR="00E3674F" w:rsidRPr="00E3674F" w:rsidRDefault="00E3674F" w:rsidP="00E3674F">
      <w:pPr>
        <w:spacing w:after="0" w:line="240" w:lineRule="auto"/>
        <w:ind w:right="46"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</w:pPr>
      <w:r w:rsidRPr="00E3674F"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  <w:t xml:space="preserve">Na temelju </w:t>
      </w:r>
      <w:r w:rsidRPr="00E3674F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hr-HR" w:eastAsia="hr-HR"/>
          <w14:ligatures w14:val="none"/>
        </w:rPr>
        <w:t>Z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a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k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ona</w:t>
      </w:r>
      <w:r w:rsidRPr="00E3674F">
        <w:rPr>
          <w:rFonts w:ascii="Times New Roman" w:eastAsia="Times New Roman" w:hAnsi="Times New Roman" w:cs="Times New Roman"/>
          <w:spacing w:val="5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o</w:t>
      </w:r>
      <w:r w:rsidRPr="00E3674F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val="hr-HR" w:eastAsia="hr-HR"/>
          <w14:ligatures w14:val="none"/>
        </w:rPr>
        <w:t xml:space="preserve"> kulturnim vijećima i 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fi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n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a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n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c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i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r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a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n</w:t>
      </w:r>
      <w:r w:rsidRPr="00E3674F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val="hr-HR" w:eastAsia="hr-HR"/>
          <w14:ligatures w14:val="none"/>
        </w:rPr>
        <w:t>j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 xml:space="preserve">u 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j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a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v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n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i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h</w:t>
      </w:r>
      <w:r w:rsidRPr="00E3674F">
        <w:rPr>
          <w:rFonts w:ascii="Times New Roman" w:eastAsia="Times New Roman" w:hAnsi="Times New Roman" w:cs="Times New Roman"/>
          <w:spacing w:val="5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p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o</w:t>
      </w:r>
      <w:r w:rsidRPr="00E3674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hr-HR" w:eastAsia="hr-HR"/>
          <w14:ligatures w14:val="none"/>
        </w:rPr>
        <w:t>t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r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eba</w:t>
      </w:r>
      <w:r w:rsidRPr="00E3674F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u</w:t>
      </w:r>
      <w:r w:rsidRPr="00E3674F">
        <w:rPr>
          <w:rFonts w:ascii="Times New Roman" w:eastAsia="Times New Roman" w:hAnsi="Times New Roman" w:cs="Times New Roman"/>
          <w:spacing w:val="5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k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u</w:t>
      </w:r>
      <w:r w:rsidRPr="00E3674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hr-HR" w:eastAsia="hr-HR"/>
          <w14:ligatures w14:val="none"/>
        </w:rPr>
        <w:t>l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t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u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r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i</w:t>
      </w:r>
      <w:r w:rsidRPr="00E3674F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(</w:t>
      </w:r>
      <w:r w:rsidRPr="00E3674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hr-HR" w:eastAsia="hr-HR"/>
          <w14:ligatures w14:val="none"/>
        </w:rPr>
        <w:t>''N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a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r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odne</w:t>
      </w:r>
      <w:r w:rsidRPr="00E3674F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no</w:t>
      </w:r>
      <w:r w:rsidRPr="00E3674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hr-HR" w:eastAsia="hr-HR"/>
          <w14:ligatures w14:val="none"/>
        </w:rPr>
        <w:t>v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i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ne</w:t>
      </w:r>
      <w:r w:rsidRPr="00E3674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hr-HR" w:eastAsia="hr-HR"/>
          <w14:ligatures w14:val="none"/>
        </w:rPr>
        <w:t>'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',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b</w:t>
      </w:r>
      <w:r w:rsidRPr="00E3674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hr-HR" w:eastAsia="hr-HR"/>
          <w14:ligatures w14:val="none"/>
        </w:rPr>
        <w:t>r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 xml:space="preserve">oj </w:t>
      </w:r>
      <w:r w:rsidRPr="00E3674F">
        <w:rPr>
          <w:rFonts w:ascii="Times New Roman" w:eastAsia="Times New Roman" w:hAnsi="Times New Roman" w:cs="Times New Roman"/>
          <w:spacing w:val="7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83/22)</w:t>
      </w:r>
      <w:r w:rsidRPr="00E3674F"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  <w:t xml:space="preserve"> te članka 24. Statuta Općine Rakovica (''Službeni glasnik Općine Rakovica'', broj 11/20 - godina izdavanja VI i 11/21 – izdavanja VII,  7/22 - godina izdavanja VIII i 3/23)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 xml:space="preserve">, Općinsko vijeće općine Rakovica na svojoj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 xml:space="preserve">38. 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sjednici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>, dana 13. ožujka 2025. godine,</w:t>
      </w:r>
      <w:r w:rsidRPr="00E3674F">
        <w:rPr>
          <w:rFonts w:ascii="Times New Roman" w:eastAsia="Times New Roman" w:hAnsi="Times New Roman" w:cs="Times New Roman"/>
          <w:kern w:val="0"/>
          <w:sz w:val="24"/>
          <w:szCs w:val="24"/>
          <w:lang w:val="hr-HR" w:eastAsia="hr-HR"/>
          <w14:ligatures w14:val="none"/>
        </w:rPr>
        <w:t xml:space="preserve"> donosi</w:t>
      </w:r>
    </w:p>
    <w:p w14:paraId="201EDF1C" w14:textId="77777777" w:rsidR="00E3674F" w:rsidRPr="00E3674F" w:rsidRDefault="00E3674F" w:rsidP="00E3674F">
      <w:pPr>
        <w:spacing w:after="0" w:line="240" w:lineRule="auto"/>
        <w:ind w:right="46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hr-HR" w:eastAsia="hr-HR"/>
          <w14:ligatures w14:val="none"/>
        </w:rPr>
      </w:pPr>
    </w:p>
    <w:p w14:paraId="5B620951" w14:textId="77777777" w:rsidR="00E3674F" w:rsidRPr="00E3674F" w:rsidRDefault="00E3674F" w:rsidP="00E3674F">
      <w:pPr>
        <w:spacing w:after="0" w:line="240" w:lineRule="auto"/>
        <w:ind w:right="46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hr-HR" w:eastAsia="hr-HR"/>
          <w14:ligatures w14:val="none"/>
        </w:rPr>
      </w:pPr>
    </w:p>
    <w:p w14:paraId="5B0C4197" w14:textId="77777777" w:rsidR="00E3674F" w:rsidRPr="00E3674F" w:rsidRDefault="00E3674F" w:rsidP="00E3674F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hr-HR" w:eastAsia="hr-HR"/>
          <w14:ligatures w14:val="none"/>
        </w:rPr>
      </w:pPr>
      <w:r w:rsidRPr="00E3674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hr-HR" w:eastAsia="hr-HR"/>
          <w14:ligatures w14:val="none"/>
        </w:rPr>
        <w:t>ZAKLJUČAK</w:t>
      </w:r>
    </w:p>
    <w:p w14:paraId="073E3C7D" w14:textId="77777777" w:rsidR="00E3674F" w:rsidRDefault="00E3674F" w:rsidP="00E3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E3674F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o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prihvaćanju </w:t>
      </w:r>
      <w:r w:rsidRPr="00E3674F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Izvješća o izvršenju Programa javnih potreba u kulturi </w:t>
      </w:r>
    </w:p>
    <w:p w14:paraId="003D1D8B" w14:textId="1D740706" w:rsidR="00E3674F" w:rsidRPr="00E3674F" w:rsidRDefault="00E3674F" w:rsidP="00E3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E3674F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Općine Rakovica za 202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4</w:t>
      </w:r>
      <w:r w:rsidRPr="00E3674F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. godinu</w:t>
      </w:r>
    </w:p>
    <w:p w14:paraId="43A30F40" w14:textId="77777777" w:rsidR="00E3674F" w:rsidRPr="00E3674F" w:rsidRDefault="00E3674F" w:rsidP="00E3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yellow"/>
          <w:lang w:val="hr-HR" w:eastAsia="hr-HR"/>
          <w14:ligatures w14:val="none"/>
        </w:rPr>
      </w:pPr>
    </w:p>
    <w:p w14:paraId="618CD51A" w14:textId="77777777" w:rsidR="00E3674F" w:rsidRPr="00E3674F" w:rsidRDefault="00E3674F" w:rsidP="00E3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72D84047" w14:textId="77777777" w:rsidR="00E3674F" w:rsidRPr="00E3674F" w:rsidRDefault="00E3674F" w:rsidP="00E3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E3674F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1.</w:t>
      </w:r>
    </w:p>
    <w:p w14:paraId="6D26CAF8" w14:textId="77777777" w:rsidR="00E3674F" w:rsidRPr="00E3674F" w:rsidRDefault="00E3674F" w:rsidP="00E3674F">
      <w:pPr>
        <w:spacing w:after="0" w:line="240" w:lineRule="auto"/>
        <w:ind w:right="46" w:firstLine="708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04456A95" w14:textId="6F9E3B10" w:rsidR="00E3674F" w:rsidRPr="00E3674F" w:rsidRDefault="00E3674F" w:rsidP="00E367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E3674F">
        <w:rPr>
          <w:rFonts w:ascii="Times New Roman" w:eastAsia="Calibri" w:hAnsi="Times New Roman" w:cs="Times New Roman"/>
          <w:bCs/>
          <w:kern w:val="0"/>
          <w:sz w:val="24"/>
          <w:szCs w:val="24"/>
          <w:lang w:val="hr-HR"/>
          <w14:ligatures w14:val="none"/>
        </w:rPr>
        <w:t xml:space="preserve">Usvaja se Izvješće </w:t>
      </w:r>
      <w:r w:rsidRPr="00E367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o izvršenju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P</w:t>
      </w:r>
      <w:r w:rsidRPr="00E367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rograma javnih potreba u kulturi Općine Rakovica za 202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4</w:t>
      </w:r>
      <w:r w:rsidRPr="00E3674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. godinu.</w:t>
      </w:r>
    </w:p>
    <w:p w14:paraId="76168B8D" w14:textId="77777777" w:rsidR="00E3674F" w:rsidRPr="00E3674F" w:rsidRDefault="00E3674F" w:rsidP="00E3674F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hr-HR"/>
          <w14:ligatures w14:val="none"/>
        </w:rPr>
      </w:pPr>
      <w:r w:rsidRPr="00E3674F">
        <w:rPr>
          <w:rFonts w:ascii="Times New Roman" w:eastAsia="Calibri" w:hAnsi="Times New Roman" w:cs="Times New Roman"/>
          <w:b/>
          <w:kern w:val="0"/>
          <w:sz w:val="24"/>
          <w:szCs w:val="24"/>
          <w:lang w:val="hr-HR"/>
          <w14:ligatures w14:val="none"/>
        </w:rPr>
        <w:t>Članak 2.</w:t>
      </w:r>
    </w:p>
    <w:p w14:paraId="59F48D9E" w14:textId="77777777" w:rsidR="00E3674F" w:rsidRPr="00E3674F" w:rsidRDefault="00E3674F" w:rsidP="00E3674F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</w:pPr>
      <w:r w:rsidRPr="00E3674F"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  <w:t>Izvješće iz članka 1. čini sastavni je dio Zaključka.</w:t>
      </w:r>
    </w:p>
    <w:p w14:paraId="15E9C7BC" w14:textId="77777777" w:rsidR="00E3674F" w:rsidRPr="00E3674F" w:rsidRDefault="00E3674F" w:rsidP="00E3674F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hr-HR"/>
          <w14:ligatures w14:val="none"/>
        </w:rPr>
      </w:pPr>
      <w:r w:rsidRPr="00E3674F">
        <w:rPr>
          <w:rFonts w:ascii="Times New Roman" w:eastAsia="Calibri" w:hAnsi="Times New Roman" w:cs="Times New Roman"/>
          <w:b/>
          <w:kern w:val="0"/>
          <w:sz w:val="24"/>
          <w:szCs w:val="24"/>
          <w:lang w:val="hr-HR"/>
          <w14:ligatures w14:val="none"/>
        </w:rPr>
        <w:t>Članak 3.</w:t>
      </w:r>
    </w:p>
    <w:p w14:paraId="4E8646BE" w14:textId="36D126A3" w:rsidR="00E3674F" w:rsidRDefault="00E3674F" w:rsidP="00E3674F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</w:pPr>
      <w:r w:rsidRPr="00E3674F"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  <w:t>Zaključak stupa na snagu osmi dan od objave u ''Službenom glasniku Općine Rakovica''.</w:t>
      </w:r>
    </w:p>
    <w:p w14:paraId="4D518CCB" w14:textId="77777777" w:rsidR="00E3674F" w:rsidRPr="00E3674F" w:rsidRDefault="00E3674F" w:rsidP="00E3674F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</w:pPr>
    </w:p>
    <w:p w14:paraId="76B31CFB" w14:textId="0CB8FD95" w:rsidR="009C70CF" w:rsidRDefault="00D47F99" w:rsidP="00E3674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      </w:t>
      </w:r>
      <w:r w:rsidR="009C70CF" w:rsidRPr="00E3674F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7E288DE1" w14:textId="77777777" w:rsidR="00E3674F" w:rsidRPr="00E3674F" w:rsidRDefault="00E3674F" w:rsidP="00E3674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</w:p>
    <w:p w14:paraId="40B89E15" w14:textId="77777777" w:rsidR="00EE33A6" w:rsidRDefault="00D47F99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6461C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C9B2CA" w14:textId="20FA631A" w:rsidR="009C70CF" w:rsidRPr="00E3674F" w:rsidRDefault="0031347A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 </w:t>
      </w:r>
      <w:r w:rsidR="009C70CF" w:rsidRPr="00E3674F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>.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E3674F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2D6C"/>
    <w:rsid w:val="00216DB9"/>
    <w:rsid w:val="002A04B9"/>
    <w:rsid w:val="0031347A"/>
    <w:rsid w:val="00330794"/>
    <w:rsid w:val="003727FB"/>
    <w:rsid w:val="00615887"/>
    <w:rsid w:val="006161AF"/>
    <w:rsid w:val="006461CE"/>
    <w:rsid w:val="00663EB9"/>
    <w:rsid w:val="006C5538"/>
    <w:rsid w:val="007661F3"/>
    <w:rsid w:val="007C0A23"/>
    <w:rsid w:val="008637CB"/>
    <w:rsid w:val="009C70CF"/>
    <w:rsid w:val="00B40C8D"/>
    <w:rsid w:val="00D47F99"/>
    <w:rsid w:val="00E3674F"/>
    <w:rsid w:val="00EE33A6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11</cp:revision>
  <cp:lastPrinted>2025-03-05T09:23:00Z</cp:lastPrinted>
  <dcterms:created xsi:type="dcterms:W3CDTF">2025-02-11T10:44:00Z</dcterms:created>
  <dcterms:modified xsi:type="dcterms:W3CDTF">2025-03-05T10:08:00Z</dcterms:modified>
</cp:coreProperties>
</file>