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47BE5" w14:textId="77777777" w:rsidR="009C35AC" w:rsidRDefault="009C35AC" w:rsidP="009C35AC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5A5E017" wp14:editId="47928E86">
            <wp:simplePos x="0" y="0"/>
            <wp:positionH relativeFrom="column">
              <wp:posOffset>-69011</wp:posOffset>
            </wp:positionH>
            <wp:positionV relativeFrom="paragraph">
              <wp:posOffset>455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51D071" w14:textId="77777777" w:rsidR="009C35AC" w:rsidRDefault="009C35AC" w:rsidP="009C35AC">
      <w:pPr>
        <w:pStyle w:val="Uvuenotijeloteksta"/>
        <w:jc w:val="both"/>
      </w:pPr>
    </w:p>
    <w:p w14:paraId="45B64722" w14:textId="77777777" w:rsidR="009C35AC" w:rsidRDefault="009C35AC" w:rsidP="009C35AC">
      <w:pPr>
        <w:pStyle w:val="Uvuenotijeloteksta"/>
        <w:jc w:val="both"/>
      </w:pPr>
    </w:p>
    <w:p w14:paraId="7CD3B326" w14:textId="77777777" w:rsidR="009C35AC" w:rsidRDefault="009C35AC" w:rsidP="009C35AC">
      <w:pPr>
        <w:pStyle w:val="Uvuenotijeloteksta"/>
        <w:jc w:val="both"/>
      </w:pPr>
    </w:p>
    <w:p w14:paraId="608CA3CD" w14:textId="13FA94B9" w:rsidR="009C35AC" w:rsidRPr="009C70CF" w:rsidRDefault="009C35AC" w:rsidP="009C35AC">
      <w:pPr>
        <w:pStyle w:val="Uvuenotijeloteksta"/>
        <w:jc w:val="both"/>
        <w:rPr>
          <w:spacing w:val="1"/>
        </w:rPr>
      </w:pPr>
      <w:r w:rsidRPr="009C70CF">
        <w:t>Na temelju članka 24. Statuta Općine Rakovica (''Službeni glasnik Općine Rakovica'', broj 11/20 - godina izdavanja VI, 11/21 - godina izdavanja VII, 12/21 - godina izdavanja VII, 7/22 - godina izdavanja VIII i 3/23)</w:t>
      </w:r>
      <w:r w:rsidRPr="009C70CF">
        <w:rPr>
          <w:w w:val="104"/>
        </w:rPr>
        <w:t>, Općinsko</w:t>
      </w:r>
      <w:r w:rsidRPr="009C70CF">
        <w:rPr>
          <w:spacing w:val="5"/>
          <w:w w:val="104"/>
        </w:rPr>
        <w:t xml:space="preserve"> </w:t>
      </w:r>
      <w:r w:rsidRPr="009C70CF">
        <w:rPr>
          <w:w w:val="104"/>
        </w:rPr>
        <w:t>vije</w:t>
      </w:r>
      <w:r w:rsidRPr="009C70CF">
        <w:rPr>
          <w:w w:val="102"/>
        </w:rPr>
        <w:t>ć</w:t>
      </w:r>
      <w:r w:rsidRPr="009C70CF">
        <w:rPr>
          <w:w w:val="104"/>
        </w:rPr>
        <w:t>e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Općine Rakovica,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na</w:t>
      </w:r>
      <w:r w:rsidRPr="009C70CF">
        <w:rPr>
          <w:spacing w:val="3"/>
          <w:w w:val="104"/>
        </w:rPr>
        <w:t xml:space="preserve"> svojoj 2</w:t>
      </w:r>
      <w:r>
        <w:rPr>
          <w:spacing w:val="3"/>
          <w:w w:val="104"/>
        </w:rPr>
        <w:t>4</w:t>
      </w:r>
      <w:r w:rsidRPr="009C70CF">
        <w:t>.</w:t>
      </w:r>
      <w:r w:rsidRPr="009C70CF">
        <w:rPr>
          <w:spacing w:val="2"/>
        </w:rPr>
        <w:t xml:space="preserve"> </w:t>
      </w:r>
      <w:r w:rsidRPr="009C70CF">
        <w:rPr>
          <w:w w:val="104"/>
        </w:rPr>
        <w:t>sjednici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>održanoj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 xml:space="preserve">dana </w:t>
      </w:r>
      <w:r>
        <w:rPr>
          <w:bCs/>
        </w:rPr>
        <w:t>29. siječnja</w:t>
      </w:r>
      <w:r w:rsidRPr="009C70CF">
        <w:rPr>
          <w:bCs/>
        </w:rPr>
        <w:t xml:space="preserve"> 202</w:t>
      </w:r>
      <w:r>
        <w:rPr>
          <w:bCs/>
        </w:rPr>
        <w:t>4</w:t>
      </w:r>
      <w:r w:rsidRPr="009C70CF">
        <w:t>.</w:t>
      </w:r>
      <w:r w:rsidRPr="009C70CF">
        <w:rPr>
          <w:spacing w:val="3"/>
        </w:rPr>
        <w:t xml:space="preserve"> </w:t>
      </w:r>
      <w:r w:rsidRPr="009C70CF">
        <w:rPr>
          <w:w w:val="104"/>
        </w:rPr>
        <w:t>godine,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donijelo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je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sljede</w:t>
      </w:r>
      <w:r w:rsidRPr="009C70CF">
        <w:rPr>
          <w:w w:val="103"/>
        </w:rPr>
        <w:t>ć</w:t>
      </w:r>
      <w:r w:rsidRPr="009C70CF">
        <w:rPr>
          <w:spacing w:val="1"/>
        </w:rPr>
        <w:t>u</w:t>
      </w:r>
    </w:p>
    <w:p w14:paraId="0E74D800" w14:textId="77777777" w:rsidR="009C35AC" w:rsidRPr="009C70CF" w:rsidRDefault="009C35AC" w:rsidP="009C35AC">
      <w:pPr>
        <w:pStyle w:val="Uvuenotijeloteksta"/>
        <w:ind w:firstLine="0"/>
        <w:jc w:val="both"/>
        <w:rPr>
          <w:b/>
          <w:bCs/>
        </w:rPr>
      </w:pPr>
    </w:p>
    <w:p w14:paraId="338F3A63" w14:textId="77777777" w:rsidR="009C35AC" w:rsidRPr="009C70CF" w:rsidRDefault="009C35AC" w:rsidP="009C35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BFBF42" w14:textId="77777777" w:rsidR="009C35AC" w:rsidRPr="009C70CF" w:rsidRDefault="009C35AC" w:rsidP="009C35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4041152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0F1911E8" w14:textId="77777777" w:rsidR="009C35AC" w:rsidRPr="009C70CF" w:rsidRDefault="009C35AC" w:rsidP="009C35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usvajanju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Strategije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zelene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urbane </w:t>
      </w: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obnove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Općine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Rakovica</w:t>
      </w:r>
    </w:p>
    <w:bookmarkEnd w:id="0"/>
    <w:p w14:paraId="4FD0BD55" w14:textId="77777777" w:rsidR="009C35AC" w:rsidRPr="009C70CF" w:rsidRDefault="009C35AC" w:rsidP="009C35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FC4DBB" w14:textId="77777777" w:rsidR="009C35AC" w:rsidRPr="009C70CF" w:rsidRDefault="009C35AC" w:rsidP="009C35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I.</w:t>
      </w:r>
    </w:p>
    <w:p w14:paraId="0B3ECF56" w14:textId="77777777" w:rsidR="009C35AC" w:rsidRDefault="009C35AC" w:rsidP="009C35A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Ovom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usvaja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Strategija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zelene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obnove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Rakovica.</w:t>
      </w:r>
    </w:p>
    <w:p w14:paraId="03A4C5E7" w14:textId="77777777" w:rsidR="009C35AC" w:rsidRPr="009C70CF" w:rsidRDefault="009C35AC" w:rsidP="009C35AC">
      <w:pPr>
        <w:rPr>
          <w:rFonts w:ascii="Times New Roman" w:hAnsi="Times New Roman" w:cs="Times New Roman"/>
          <w:sz w:val="24"/>
          <w:szCs w:val="24"/>
        </w:rPr>
      </w:pPr>
    </w:p>
    <w:p w14:paraId="6348D01C" w14:textId="77777777" w:rsidR="009C35AC" w:rsidRPr="009C70CF" w:rsidRDefault="009C35AC" w:rsidP="009C35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II.</w:t>
      </w:r>
    </w:p>
    <w:p w14:paraId="7B64ADEA" w14:textId="77777777" w:rsidR="009C35AC" w:rsidRPr="009C70CF" w:rsidRDefault="009C35AC" w:rsidP="009C35A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C70CF">
        <w:rPr>
          <w:rFonts w:ascii="Times New Roman" w:hAnsi="Times New Roman" w:cs="Times New Roman"/>
          <w:sz w:val="24"/>
          <w:szCs w:val="24"/>
        </w:rPr>
        <w:t>Strategija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zelene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obnove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čini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sastavni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>.</w:t>
      </w:r>
    </w:p>
    <w:p w14:paraId="6070F1DA" w14:textId="77777777" w:rsidR="009C35AC" w:rsidRPr="009C70CF" w:rsidRDefault="009C35AC" w:rsidP="009C35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III.</w:t>
      </w:r>
    </w:p>
    <w:p w14:paraId="67FB1E2C" w14:textId="77777777" w:rsidR="009C35AC" w:rsidRPr="009C70CF" w:rsidRDefault="009C35AC" w:rsidP="009C35AC">
      <w:pPr>
        <w:rPr>
          <w:rFonts w:ascii="Times New Roman" w:hAnsi="Times New Roman" w:cs="Times New Roman"/>
          <w:sz w:val="24"/>
          <w:szCs w:val="24"/>
        </w:rPr>
      </w:pPr>
      <w:r w:rsidRPr="009C70CF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osmi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objavljena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70CF">
        <w:rPr>
          <w:rFonts w:ascii="Times New Roman" w:hAnsi="Times New Roman" w:cs="Times New Roman"/>
          <w:sz w:val="24"/>
          <w:szCs w:val="24"/>
        </w:rPr>
        <w:t>Rakovica“</w:t>
      </w:r>
      <w:proofErr w:type="gramEnd"/>
      <w:r w:rsidRPr="009C70CF">
        <w:rPr>
          <w:rFonts w:ascii="Times New Roman" w:hAnsi="Times New Roman" w:cs="Times New Roman"/>
          <w:sz w:val="24"/>
          <w:szCs w:val="24"/>
        </w:rPr>
        <w:t>.</w:t>
      </w:r>
    </w:p>
    <w:p w14:paraId="27C15FFE" w14:textId="77777777" w:rsidR="009C35AC" w:rsidRPr="009C70CF" w:rsidRDefault="009C35AC" w:rsidP="009C35AC">
      <w:pPr>
        <w:rPr>
          <w:rFonts w:ascii="Times New Roman" w:hAnsi="Times New Roman" w:cs="Times New Roman"/>
          <w:sz w:val="24"/>
          <w:szCs w:val="24"/>
        </w:rPr>
      </w:pPr>
    </w:p>
    <w:p w14:paraId="408C5D3A" w14:textId="77777777" w:rsidR="009C35AC" w:rsidRDefault="009C35AC" w:rsidP="009C35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KLASA:972-03/22-01/01</w:t>
      </w:r>
    </w:p>
    <w:p w14:paraId="63E15E9F" w14:textId="072938A3" w:rsidR="009C35AC" w:rsidRDefault="009C35AC" w:rsidP="009C35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2133-16-3-2</w:t>
      </w:r>
      <w:r>
        <w:rPr>
          <w:rFonts w:ascii="Times New Roman" w:hAnsi="Times New Roman" w:cs="Times New Roman"/>
          <w:sz w:val="24"/>
          <w:szCs w:val="24"/>
        </w:rPr>
        <w:t>4-8</w:t>
      </w:r>
    </w:p>
    <w:p w14:paraId="57F7F0D2" w14:textId="6DF5E26E" w:rsidR="009C35AC" w:rsidRDefault="009C35AC" w:rsidP="009C35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</w:t>
      </w:r>
      <w:r>
        <w:rPr>
          <w:rFonts w:ascii="Times New Roman" w:hAnsi="Times New Roman" w:cs="Times New Roman"/>
          <w:sz w:val="24"/>
          <w:szCs w:val="24"/>
        </w:rPr>
        <w:t xml:space="preserve">29. </w:t>
      </w:r>
      <w:proofErr w:type="spellStart"/>
      <w:r>
        <w:rPr>
          <w:rFonts w:ascii="Times New Roman" w:hAnsi="Times New Roman" w:cs="Times New Roman"/>
          <w:sz w:val="24"/>
          <w:szCs w:val="24"/>
        </w:rPr>
        <w:t>siječnja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E9A2E" w14:textId="77777777" w:rsidR="009C35AC" w:rsidRDefault="009C35AC" w:rsidP="009C35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CDB426" w14:textId="77777777" w:rsidR="009C35AC" w:rsidRDefault="009C35AC" w:rsidP="009C35AC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5184DCB0" w14:textId="77777777" w:rsidR="009C35AC" w:rsidRDefault="009C35AC" w:rsidP="009C35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131F54" w14:textId="77777777" w:rsidR="009C35AC" w:rsidRPr="009C70CF" w:rsidRDefault="009C35AC" w:rsidP="009C35AC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C41F5C" w14:textId="77777777" w:rsidR="00F34F7A" w:rsidRDefault="00F34F7A"/>
    <w:sectPr w:rsidR="00F34F7A" w:rsidSect="00B35A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5AC"/>
    <w:rsid w:val="009C35AC"/>
    <w:rsid w:val="00B35A9C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7D573"/>
  <w15:chartTrackingRefBased/>
  <w15:docId w15:val="{8218C285-4B10-4D8E-83CC-1A6680B7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5A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C35AC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C35AC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1</cp:revision>
  <cp:lastPrinted>2024-01-23T07:49:00Z</cp:lastPrinted>
  <dcterms:created xsi:type="dcterms:W3CDTF">2024-01-23T07:43:00Z</dcterms:created>
  <dcterms:modified xsi:type="dcterms:W3CDTF">2024-01-23T07:51:00Z</dcterms:modified>
</cp:coreProperties>
</file>