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CD096" w14:textId="77777777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6"/>
          <w:lang w:eastAsia="hr-HR"/>
        </w:rPr>
      </w:pPr>
      <w:r w:rsidRPr="007E03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5E4AC8A" wp14:editId="40BBFB35">
            <wp:simplePos x="0" y="0"/>
            <wp:positionH relativeFrom="column">
              <wp:posOffset>502285</wp:posOffset>
            </wp:positionH>
            <wp:positionV relativeFrom="paragraph">
              <wp:posOffset>-240030</wp:posOffset>
            </wp:positionV>
            <wp:extent cx="521335" cy="66738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AF318" w14:textId="77777777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6"/>
          <w:lang w:eastAsia="hr-HR"/>
        </w:rPr>
      </w:pPr>
    </w:p>
    <w:p w14:paraId="58FCA913" w14:textId="77777777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6"/>
          <w:lang w:eastAsia="hr-HR"/>
        </w:rPr>
      </w:pPr>
    </w:p>
    <w:p w14:paraId="6FEF1112" w14:textId="77777777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6ED135" w14:textId="1B82E5D5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24. Statuta Općine Rakovica (</w:t>
      </w:r>
      <w:r w:rsidRPr="0023141D">
        <w:rPr>
          <w:rFonts w:ascii="Times New Roman" w:eastAsia="Times New Roman" w:hAnsi="Times New Roman" w:cs="Times New Roman"/>
          <w:sz w:val="24"/>
          <w:szCs w:val="24"/>
        </w:rPr>
        <w:t>''Službeni glasnik Općine Rakovica'', broj 11/20 - godina izdavanja VI, 11/21 - godina izdavanja VII, 12/21 - godina izdavanja VII,  7/22 - godina izdavanja VIII i 3/23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Rakovica,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svojoj 2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sjednici, održanoj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14:paraId="535CA6DC" w14:textId="77777777" w:rsidR="00DB7FF6" w:rsidRPr="007E0393" w:rsidRDefault="00DB7FF6" w:rsidP="00DB7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7A2023" w14:textId="77777777" w:rsidR="00DB7FF6" w:rsidRPr="007E0393" w:rsidRDefault="00DB7FF6" w:rsidP="00DB7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2FACDD" w14:textId="77777777" w:rsidR="00DB7FF6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  <w:t>ODLUKU</w:t>
      </w:r>
    </w:p>
    <w:p w14:paraId="7F600EDD" w14:textId="712FFB47" w:rsidR="00DB7FF6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  <w:t>O isplati kapitalne pomoći Vodovodu Korenica d.o.o.</w:t>
      </w:r>
    </w:p>
    <w:p w14:paraId="174C659D" w14:textId="77777777" w:rsidR="007F4E96" w:rsidRPr="007E0393" w:rsidRDefault="007F4E9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07856F" w14:textId="77777777" w:rsidR="00DB7FF6" w:rsidRPr="007E0393" w:rsidRDefault="00DB7FF6" w:rsidP="00DB7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96C392" w14:textId="77777777" w:rsidR="00DB7FF6" w:rsidRPr="007E0393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4DD9A67C" w14:textId="77777777" w:rsidR="00DB7FF6" w:rsidRPr="007E0393" w:rsidRDefault="00DB7FF6" w:rsidP="00DB7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D4B2D9" w14:textId="1E012E84" w:rsidR="00DB7FF6" w:rsidRPr="007E0393" w:rsidRDefault="00DB7FF6" w:rsidP="00DB7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0" w:name="_Hlk50501550"/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Odobrava se isplata sredstava kapitalne pomoći Vodovodu Korenica d.o.o.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Korenica za sufinanciranje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izrade studijske i projektne dokumentacije za prijavu izgradnje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vodokomunalne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infrastrukture Aglomeracije Plitvička Jezera za sufinanciranje iz fondova EU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 iznosu 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2.293,70 EUR-a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sve sukladno Ugovoru 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partnerstvu na projektu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, KLASA: 325-0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-01/0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2133/16-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15-13.</w:t>
      </w:r>
    </w:p>
    <w:p w14:paraId="47DDF377" w14:textId="77777777" w:rsidR="00DB7FF6" w:rsidRPr="007E0393" w:rsidRDefault="00DB7FF6" w:rsidP="00DB7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D204C2" w14:textId="77777777" w:rsidR="00DB7FF6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1147C6EF" w14:textId="77777777" w:rsidR="007F4E96" w:rsidRPr="007E0393" w:rsidRDefault="007F4E9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11F0F8D" w14:textId="3C6C7DF7" w:rsidR="00DB7FF6" w:rsidRDefault="00DB7FF6" w:rsidP="00DB7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Isplata će se vršiti iz sredstva Proračuna Program Razvoj i upravljanje sustavom vodoopskrbe, odvodnje i zaštite voda,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 A100002 Aglomeracija Plitvička Jezera, Izvor 1.1. Opći prihodi i primici-porezi, Pozicija R454 Kapitalne pomoći trgovačkim društvima za projekt Aglomeracije. </w:t>
      </w:r>
    </w:p>
    <w:p w14:paraId="7917D749" w14:textId="77777777" w:rsidR="007F4E96" w:rsidRPr="007E0393" w:rsidRDefault="007F4E96" w:rsidP="00DB7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A479E6" w14:textId="71D85578" w:rsidR="00DB7FF6" w:rsidRPr="007E0393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7F4E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7E03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3E5590D" w14:textId="77777777" w:rsidR="00DB7FF6" w:rsidRPr="007E0393" w:rsidRDefault="00DB7FF6" w:rsidP="00DB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0962229" w14:textId="77777777" w:rsidR="00DB7FF6" w:rsidRPr="007E0393" w:rsidRDefault="00DB7FF6" w:rsidP="00DB7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393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''Službenom glasniku Općine Rakovica''.</w:t>
      </w:r>
    </w:p>
    <w:p w14:paraId="4AA961F3" w14:textId="77777777" w:rsidR="00DB7FF6" w:rsidRPr="007E0393" w:rsidRDefault="00DB7FF6" w:rsidP="00DB7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1F8636" w14:textId="77777777" w:rsidR="00DB7FF6" w:rsidRPr="007E0393" w:rsidRDefault="00DB7FF6" w:rsidP="00DB7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6CA4C6" w14:textId="2355A638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bCs/>
          <w:sz w:val="24"/>
        </w:rPr>
      </w:pPr>
      <w:bookmarkStart w:id="1" w:name="_Hlk50501504"/>
      <w:r w:rsidRPr="007E0393">
        <w:rPr>
          <w:rFonts w:ascii="Times New Roman" w:eastAsia="Calibri" w:hAnsi="Times New Roman" w:cs="Times New Roman"/>
          <w:bCs/>
          <w:sz w:val="24"/>
        </w:rPr>
        <w:t xml:space="preserve">KLASA: </w:t>
      </w:r>
      <w:r>
        <w:rPr>
          <w:rFonts w:ascii="Times New Roman" w:eastAsia="Calibri" w:hAnsi="Times New Roman" w:cs="Times New Roman"/>
          <w:bCs/>
          <w:sz w:val="24"/>
        </w:rPr>
        <w:t>352-01/24-01/01</w:t>
      </w:r>
    </w:p>
    <w:p w14:paraId="7DFA33FD" w14:textId="2ACE9CFB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bCs/>
          <w:sz w:val="24"/>
        </w:rPr>
      </w:pPr>
      <w:r w:rsidRPr="007E0393">
        <w:rPr>
          <w:rFonts w:ascii="Times New Roman" w:eastAsia="Calibri" w:hAnsi="Times New Roman" w:cs="Times New Roman"/>
          <w:bCs/>
          <w:sz w:val="24"/>
        </w:rPr>
        <w:t>URBROJ: 2133-16-2</w:t>
      </w:r>
      <w:r>
        <w:rPr>
          <w:rFonts w:ascii="Times New Roman" w:eastAsia="Calibri" w:hAnsi="Times New Roman" w:cs="Times New Roman"/>
          <w:bCs/>
          <w:sz w:val="24"/>
        </w:rPr>
        <w:t>3</w:t>
      </w:r>
      <w:r w:rsidRPr="007E0393">
        <w:rPr>
          <w:rFonts w:ascii="Times New Roman" w:eastAsia="Calibri" w:hAnsi="Times New Roman" w:cs="Times New Roman"/>
          <w:bCs/>
          <w:sz w:val="24"/>
        </w:rPr>
        <w:t>-</w:t>
      </w:r>
      <w:r>
        <w:rPr>
          <w:rFonts w:ascii="Times New Roman" w:eastAsia="Calibri" w:hAnsi="Times New Roman" w:cs="Times New Roman"/>
          <w:bCs/>
          <w:sz w:val="24"/>
        </w:rPr>
        <w:t>4</w:t>
      </w:r>
    </w:p>
    <w:p w14:paraId="02A97EFA" w14:textId="71CBCAF9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E0393">
        <w:rPr>
          <w:rFonts w:ascii="Times New Roman" w:eastAsia="Calibri" w:hAnsi="Times New Roman" w:cs="Times New Roman"/>
          <w:bCs/>
          <w:sz w:val="24"/>
          <w:szCs w:val="24"/>
        </w:rPr>
        <w:t xml:space="preserve">Rakovica, </w:t>
      </w: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7E0393">
        <w:rPr>
          <w:rFonts w:ascii="Times New Roman" w:eastAsia="Calibri" w:hAnsi="Times New Roman" w:cs="Times New Roman"/>
          <w:sz w:val="24"/>
          <w:szCs w:val="24"/>
        </w:rPr>
        <w:t>. siječnja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E0393">
        <w:rPr>
          <w:rFonts w:ascii="Times New Roman" w:eastAsia="Calibri" w:hAnsi="Times New Roman" w:cs="Times New Roman"/>
          <w:bCs/>
          <w:sz w:val="24"/>
          <w:szCs w:val="24"/>
        </w:rPr>
        <w:t>. godine</w:t>
      </w:r>
      <w:bookmarkEnd w:id="0"/>
    </w:p>
    <w:bookmarkEnd w:id="1"/>
    <w:p w14:paraId="3B78FF48" w14:textId="77777777" w:rsidR="00DB7FF6" w:rsidRPr="007E0393" w:rsidRDefault="00DB7FF6" w:rsidP="00DB7FF6">
      <w:pPr>
        <w:spacing w:after="0" w:line="240" w:lineRule="auto"/>
        <w:rPr>
          <w:rFonts w:ascii="Calibri" w:eastAsia="Calibri" w:hAnsi="Calibri" w:cs="Times New Roman"/>
        </w:rPr>
      </w:pPr>
    </w:p>
    <w:p w14:paraId="2BE64B6C" w14:textId="77777777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E0393">
        <w:rPr>
          <w:rFonts w:ascii="Times New Roman" w:eastAsia="Calibri" w:hAnsi="Times New Roman" w:cs="Times New Roman"/>
          <w:sz w:val="24"/>
        </w:rPr>
        <w:t xml:space="preserve">       </w:t>
      </w:r>
      <w:r w:rsidRPr="007E0393">
        <w:rPr>
          <w:rFonts w:ascii="Times New Roman" w:eastAsia="Calibri" w:hAnsi="Times New Roman" w:cs="Times New Roman"/>
          <w:sz w:val="24"/>
        </w:rPr>
        <w:tab/>
      </w:r>
      <w:r w:rsidRPr="007E0393">
        <w:rPr>
          <w:rFonts w:ascii="Times New Roman" w:eastAsia="Calibri" w:hAnsi="Times New Roman" w:cs="Times New Roman"/>
          <w:sz w:val="24"/>
        </w:rPr>
        <w:tab/>
      </w:r>
      <w:r w:rsidRPr="007E0393">
        <w:rPr>
          <w:rFonts w:ascii="Times New Roman" w:eastAsia="Calibri" w:hAnsi="Times New Roman" w:cs="Times New Roman"/>
          <w:sz w:val="24"/>
        </w:rPr>
        <w:tab/>
      </w:r>
      <w:r w:rsidRPr="007E0393">
        <w:rPr>
          <w:rFonts w:ascii="Times New Roman" w:eastAsia="Calibri" w:hAnsi="Times New Roman" w:cs="Times New Roman"/>
          <w:sz w:val="24"/>
        </w:rPr>
        <w:tab/>
      </w:r>
      <w:r w:rsidRPr="007E0393">
        <w:rPr>
          <w:rFonts w:ascii="Times New Roman" w:eastAsia="Calibri" w:hAnsi="Times New Roman" w:cs="Times New Roman"/>
          <w:sz w:val="24"/>
        </w:rPr>
        <w:tab/>
      </w:r>
      <w:r w:rsidRPr="007E0393">
        <w:rPr>
          <w:rFonts w:ascii="Times New Roman" w:eastAsia="Calibri" w:hAnsi="Times New Roman" w:cs="Times New Roman"/>
          <w:sz w:val="24"/>
        </w:rPr>
        <w:tab/>
        <w:t xml:space="preserve">               PREDSJEDNIK OPĆINSKOG VIJEĆA </w:t>
      </w:r>
    </w:p>
    <w:p w14:paraId="3CE825AF" w14:textId="77777777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0FA6DF0" w14:textId="77777777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2584EFB" w14:textId="77777777" w:rsidR="00DB7FF6" w:rsidRPr="007E0393" w:rsidRDefault="00DB7FF6" w:rsidP="00DB7FF6">
      <w:pPr>
        <w:spacing w:after="0" w:line="240" w:lineRule="auto"/>
        <w:rPr>
          <w:rFonts w:ascii="Times New Roman" w:eastAsia="Calibri" w:hAnsi="Times New Roman" w:cs="Times New Roman"/>
        </w:rPr>
      </w:pPr>
      <w:r w:rsidRPr="007E0393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Zoran Luketić, </w:t>
      </w:r>
      <w:proofErr w:type="spellStart"/>
      <w:r w:rsidRPr="007E0393">
        <w:rPr>
          <w:rFonts w:ascii="Times New Roman" w:eastAsia="Calibri" w:hAnsi="Times New Roman" w:cs="Times New Roman"/>
          <w:sz w:val="24"/>
        </w:rPr>
        <w:t>bacc</w:t>
      </w:r>
      <w:proofErr w:type="spellEnd"/>
      <w:r w:rsidRPr="007E0393">
        <w:rPr>
          <w:rFonts w:ascii="Times New Roman" w:eastAsia="Calibri" w:hAnsi="Times New Roman" w:cs="Times New Roman"/>
          <w:sz w:val="24"/>
        </w:rPr>
        <w:t>. oec.</w:t>
      </w:r>
    </w:p>
    <w:p w14:paraId="60DAAEE6" w14:textId="77777777" w:rsidR="00DB7FF6" w:rsidRPr="007E0393" w:rsidRDefault="00DB7FF6" w:rsidP="00DB7FF6">
      <w:pPr>
        <w:spacing w:after="200" w:line="276" w:lineRule="auto"/>
        <w:rPr>
          <w:rFonts w:ascii="Calibri" w:eastAsia="Calibri" w:hAnsi="Calibri" w:cs="Times New Roman"/>
        </w:rPr>
      </w:pPr>
    </w:p>
    <w:p w14:paraId="2623B248" w14:textId="77777777" w:rsidR="00F34F7A" w:rsidRDefault="00F34F7A"/>
    <w:sectPr w:rsidR="00F34F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F6"/>
    <w:rsid w:val="007F4E96"/>
    <w:rsid w:val="00DB7FF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2907"/>
  <w15:chartTrackingRefBased/>
  <w15:docId w15:val="{77999783-ED26-4FB3-ACAB-B6C905C8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FF6"/>
    <w:rPr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cp:lastPrinted>2024-01-23T07:42:00Z</cp:lastPrinted>
  <dcterms:created xsi:type="dcterms:W3CDTF">2024-01-22T13:41:00Z</dcterms:created>
  <dcterms:modified xsi:type="dcterms:W3CDTF">2024-01-23T07:42:00Z</dcterms:modified>
</cp:coreProperties>
</file>